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B972" w14:textId="43AFFFC3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>REPUBLIKA HRVATSKA</w:t>
      </w:r>
    </w:p>
    <w:p w14:paraId="30DCE9FA" w14:textId="6302D47C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>KRAPINSKO-ZAGORSKA ŽUPANIJA</w:t>
      </w:r>
    </w:p>
    <w:p w14:paraId="3F92C337" w14:textId="76A9E19D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>OSNOVNA ŠKOLA GORNJE JESENJE</w:t>
      </w:r>
    </w:p>
    <w:p w14:paraId="0EDF2C49" w14:textId="31C7DA75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>49233 GORNJE JESENJE</w:t>
      </w:r>
    </w:p>
    <w:p w14:paraId="0935FF91" w14:textId="6084DAB5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>KLASA: 112-02/</w:t>
      </w:r>
      <w:r w:rsidR="003E7BCA">
        <w:rPr>
          <w:rFonts w:ascii="Times New Roman" w:eastAsia="Times New Roman" w:hAnsi="Times New Roman" w:cs="Times New Roman"/>
        </w:rPr>
        <w:t>26-</w:t>
      </w:r>
      <w:r w:rsidR="00AD1858">
        <w:rPr>
          <w:rFonts w:ascii="Times New Roman" w:eastAsia="Times New Roman" w:hAnsi="Times New Roman" w:cs="Times New Roman"/>
        </w:rPr>
        <w:t>01/8</w:t>
      </w:r>
    </w:p>
    <w:p w14:paraId="58390DAB" w14:textId="71436879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>URBROJ: 2140-63-</w:t>
      </w:r>
      <w:r w:rsidR="0B069760" w:rsidRPr="6A5858DC">
        <w:rPr>
          <w:rFonts w:ascii="Times New Roman" w:eastAsia="Times New Roman" w:hAnsi="Times New Roman" w:cs="Times New Roman"/>
        </w:rPr>
        <w:t>1</w:t>
      </w:r>
      <w:r w:rsidRPr="6A5858DC">
        <w:rPr>
          <w:rFonts w:ascii="Times New Roman" w:eastAsia="Times New Roman" w:hAnsi="Times New Roman" w:cs="Times New Roman"/>
        </w:rPr>
        <w:t>1-</w:t>
      </w:r>
      <w:r w:rsidR="003E7BCA">
        <w:rPr>
          <w:rFonts w:ascii="Times New Roman" w:eastAsia="Times New Roman" w:hAnsi="Times New Roman" w:cs="Times New Roman"/>
        </w:rPr>
        <w:t>26</w:t>
      </w:r>
      <w:r w:rsidRPr="6A5858DC">
        <w:rPr>
          <w:rFonts w:ascii="Times New Roman" w:eastAsia="Times New Roman" w:hAnsi="Times New Roman" w:cs="Times New Roman"/>
        </w:rPr>
        <w:t>-</w:t>
      </w:r>
      <w:r w:rsidR="00350CD4">
        <w:rPr>
          <w:rFonts w:ascii="Times New Roman" w:eastAsia="Times New Roman" w:hAnsi="Times New Roman" w:cs="Times New Roman"/>
        </w:rPr>
        <w:t>3</w:t>
      </w:r>
    </w:p>
    <w:p w14:paraId="5FB00FF6" w14:textId="29E05A1A" w:rsidR="19A7CFAE" w:rsidRDefault="19A7CFAE" w:rsidP="6A5858DC">
      <w:pPr>
        <w:spacing w:after="0"/>
        <w:rPr>
          <w:rFonts w:ascii="Times New Roman" w:eastAsia="Times New Roman" w:hAnsi="Times New Roman" w:cs="Times New Roman"/>
        </w:rPr>
      </w:pPr>
      <w:r w:rsidRPr="6A5858DC">
        <w:rPr>
          <w:rFonts w:ascii="Times New Roman" w:eastAsia="Times New Roman" w:hAnsi="Times New Roman" w:cs="Times New Roman"/>
        </w:rPr>
        <w:t xml:space="preserve">Gornje Jesenje, </w:t>
      </w:r>
      <w:r w:rsidR="00B333CD">
        <w:rPr>
          <w:rFonts w:ascii="Times New Roman" w:eastAsia="Times New Roman" w:hAnsi="Times New Roman" w:cs="Times New Roman"/>
        </w:rPr>
        <w:t>08</w:t>
      </w:r>
      <w:r w:rsidR="003E7BCA">
        <w:rPr>
          <w:rFonts w:ascii="Times New Roman" w:eastAsia="Times New Roman" w:hAnsi="Times New Roman" w:cs="Times New Roman"/>
        </w:rPr>
        <w:t>. rujna 2026.g.</w:t>
      </w:r>
    </w:p>
    <w:p w14:paraId="24BED69D" w14:textId="483C1728" w:rsidR="0071706B" w:rsidRDefault="0071706B" w:rsidP="0071706B">
      <w:pPr>
        <w:spacing w:after="0"/>
        <w:rPr>
          <w:rFonts w:ascii="Times New Roman" w:eastAsia="Times New Roman" w:hAnsi="Times New Roman" w:cs="Times New Roman"/>
        </w:rPr>
      </w:pPr>
    </w:p>
    <w:p w14:paraId="4451365E" w14:textId="7A9F9002" w:rsidR="0071706B" w:rsidRDefault="0071706B" w:rsidP="00904AEA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6649117" w14:textId="04C0C4EB" w:rsidR="0071706B" w:rsidRDefault="003D3672" w:rsidP="00904AEA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temelju Odluke </w:t>
      </w:r>
      <w:r w:rsidR="00863F84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Uputnice Zajedničkog povjerenstva za viškove i manjkove Krapinsko-zagorske županije za zasnivanje radnog odnosa na</w:t>
      </w:r>
      <w:r w:rsidR="0061150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radnom mjestu učitelj/ce informatike na neodređeno</w:t>
      </w:r>
      <w:r w:rsidR="00863F84">
        <w:rPr>
          <w:rFonts w:ascii="Times New Roman" w:eastAsia="Times New Roman" w:hAnsi="Times New Roman" w:cs="Times New Roman"/>
        </w:rPr>
        <w:t xml:space="preserve"> i</w:t>
      </w:r>
      <w:r>
        <w:rPr>
          <w:rFonts w:ascii="Times New Roman" w:eastAsia="Times New Roman" w:hAnsi="Times New Roman" w:cs="Times New Roman"/>
        </w:rPr>
        <w:t xml:space="preserve"> nepuno radno vrijeme, ukupno 18 sati tjedno, Komisija za provedbu natječaja ( u dalj</w:t>
      </w:r>
      <w:r w:rsidR="00611505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jem tekstu: Komisija) objavljuje,</w:t>
      </w:r>
    </w:p>
    <w:p w14:paraId="424FA6D0" w14:textId="77777777" w:rsidR="0071706B" w:rsidRDefault="0071706B" w:rsidP="0071706B">
      <w:pPr>
        <w:spacing w:after="0"/>
        <w:rPr>
          <w:rFonts w:ascii="Times New Roman" w:eastAsia="Times New Roman" w:hAnsi="Times New Roman" w:cs="Times New Roman"/>
        </w:rPr>
      </w:pPr>
    </w:p>
    <w:p w14:paraId="22F015C9" w14:textId="4FBFA4FD" w:rsidR="6A5858DC" w:rsidRDefault="009FDA7A" w:rsidP="007170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A5858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POZIV NA </w:t>
      </w:r>
      <w:r w:rsidR="00C44B79">
        <w:rPr>
          <w:rFonts w:ascii="Times New Roman" w:eastAsia="Times New Roman" w:hAnsi="Times New Roman" w:cs="Times New Roman"/>
          <w:b/>
          <w:bCs/>
          <w:sz w:val="24"/>
          <w:szCs w:val="24"/>
        </w:rPr>
        <w:t>TESTIRANJE</w:t>
      </w:r>
    </w:p>
    <w:p w14:paraId="062965B1" w14:textId="77777777" w:rsidR="00C44B79" w:rsidRDefault="00C44B79" w:rsidP="007170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4E1811" w14:textId="53FE27AE" w:rsidR="0071706B" w:rsidRDefault="0071706B" w:rsidP="0071706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452071" w14:textId="5FEFBC04" w:rsidR="0071706B" w:rsidRDefault="0071706B" w:rsidP="0071706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1706B">
        <w:rPr>
          <w:rFonts w:ascii="Times New Roman" w:eastAsia="Times New Roman" w:hAnsi="Times New Roman" w:cs="Times New Roman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706B">
        <w:rPr>
          <w:rFonts w:ascii="Times New Roman" w:eastAsia="Times New Roman" w:hAnsi="Times New Roman" w:cs="Times New Roman"/>
          <w:sz w:val="24"/>
          <w:szCs w:val="24"/>
        </w:rPr>
        <w:t>Na testiranje se poziv</w:t>
      </w:r>
      <w:r w:rsidR="00C44B7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3D3672">
        <w:rPr>
          <w:rFonts w:ascii="Times New Roman" w:eastAsia="Times New Roman" w:hAnsi="Times New Roman" w:cs="Times New Roman"/>
          <w:sz w:val="24"/>
          <w:szCs w:val="24"/>
        </w:rPr>
        <w:t>sljedeća</w:t>
      </w:r>
      <w:r w:rsidR="00C44B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672">
        <w:rPr>
          <w:rFonts w:ascii="Times New Roman" w:eastAsia="Times New Roman" w:hAnsi="Times New Roman" w:cs="Times New Roman"/>
          <w:sz w:val="24"/>
          <w:szCs w:val="24"/>
        </w:rPr>
        <w:t>kandidatkinja</w:t>
      </w:r>
      <w:r w:rsidR="00C44B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67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3653AFA" w14:textId="5674BDC8" w:rsidR="0071706B" w:rsidRDefault="0071706B" w:rsidP="0071706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C7415DA" w14:textId="04C8B694" w:rsidR="0085418C" w:rsidRPr="003D3672" w:rsidRDefault="003D3672" w:rsidP="6A5858D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3672">
        <w:rPr>
          <w:rFonts w:ascii="Times New Roman" w:eastAsia="Times New Roman" w:hAnsi="Times New Roman" w:cs="Times New Roman"/>
          <w:b/>
          <w:bCs/>
          <w:sz w:val="24"/>
          <w:szCs w:val="24"/>
        </w:rPr>
        <w:t>1. Antonija  Kos</w:t>
      </w:r>
    </w:p>
    <w:p w14:paraId="231111D3" w14:textId="77777777" w:rsidR="003D3672" w:rsidRPr="003D3672" w:rsidRDefault="003D3672" w:rsidP="6A5858DC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549629A" w14:textId="7E1FD563" w:rsidR="5161E579" w:rsidRPr="007E7BA9" w:rsidRDefault="5161E579" w:rsidP="6A5858DC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7E7BA9">
        <w:rPr>
          <w:rFonts w:ascii="Times New Roman" w:eastAsia="Times New Roman" w:hAnsi="Times New Roman" w:cs="Times New Roman"/>
          <w:b/>
          <w:bCs/>
        </w:rPr>
        <w:t xml:space="preserve">II. </w:t>
      </w:r>
      <w:r w:rsidR="0052175B" w:rsidRPr="007E7BA9">
        <w:rPr>
          <w:rFonts w:ascii="Times New Roman" w:eastAsia="Times New Roman" w:hAnsi="Times New Roman" w:cs="Times New Roman"/>
          <w:b/>
          <w:bCs/>
        </w:rPr>
        <w:t xml:space="preserve">Testiranje kandidatkinje, nakon provjere identiteta </w:t>
      </w:r>
      <w:r w:rsidR="00DB014A" w:rsidRPr="007E7BA9">
        <w:rPr>
          <w:rFonts w:ascii="Times New Roman" w:eastAsia="Times New Roman" w:hAnsi="Times New Roman" w:cs="Times New Roman"/>
          <w:b/>
          <w:bCs/>
        </w:rPr>
        <w:t>i</w:t>
      </w:r>
      <w:r w:rsidR="0052175B" w:rsidRPr="007E7BA9">
        <w:rPr>
          <w:rFonts w:ascii="Times New Roman" w:eastAsia="Times New Roman" w:hAnsi="Times New Roman" w:cs="Times New Roman"/>
          <w:b/>
          <w:bCs/>
        </w:rPr>
        <w:t xml:space="preserve"> uvodnih napomena, održat će se dana</w:t>
      </w:r>
    </w:p>
    <w:p w14:paraId="36BBC39F" w14:textId="2F690DDF" w:rsidR="6A5858DC" w:rsidRDefault="6A5858DC" w:rsidP="6A5858DC">
      <w:pPr>
        <w:spacing w:after="0"/>
        <w:rPr>
          <w:rFonts w:ascii="Times New Roman" w:eastAsia="Times New Roman" w:hAnsi="Times New Roman" w:cs="Times New Roman"/>
        </w:rPr>
      </w:pPr>
    </w:p>
    <w:p w14:paraId="34D93FE2" w14:textId="29F8BA20" w:rsidR="541F4B74" w:rsidRDefault="00611505" w:rsidP="6A5858D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18</w:t>
      </w:r>
      <w:r w:rsidR="00D8253F" w:rsidRPr="00D82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3E7B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rujna</w:t>
      </w:r>
      <w:r w:rsidR="00C44B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7B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2026</w:t>
      </w:r>
      <w:r w:rsidR="00C44B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541F4B74" w:rsidRPr="00D82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63E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g</w:t>
      </w:r>
      <w:r w:rsidR="541F4B74" w:rsidRPr="00D82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odine</w:t>
      </w:r>
      <w:r w:rsidR="00A63E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541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petak</w:t>
      </w:r>
      <w:r w:rsidR="541F4B74" w:rsidRPr="00D82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 u</w:t>
      </w:r>
      <w:r w:rsidR="009356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7:00</w:t>
      </w:r>
      <w:r w:rsidR="541F4B74" w:rsidRPr="00D825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sati u </w:t>
      </w:r>
      <w:r w:rsidR="541F4B74" w:rsidRPr="6A5858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Osnovnoj školi Gornje Jesenje</w:t>
      </w:r>
    </w:p>
    <w:p w14:paraId="7A7B2527" w14:textId="77777777" w:rsidR="00B333CD" w:rsidRDefault="00B333CD" w:rsidP="00B333CD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1382083D" w14:textId="378B6A56" w:rsidR="00B333CD" w:rsidRDefault="00B333CD" w:rsidP="00B333CD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Po dolasku na testiranje, od kandidata će se zatražiti predočenje odgovarajuće isprave (osobne iskaznice ili putovnice) radi utvrđivanja identiteta. Kandidati koji ne mogu dokazati identitet ne mogu pristupiti testiranju.</w:t>
      </w:r>
    </w:p>
    <w:p w14:paraId="7E82BCA3" w14:textId="77777777" w:rsidR="00B333CD" w:rsidRDefault="00B333CD" w:rsidP="00B333CD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788BA70E" w14:textId="77777777" w:rsidR="00B333CD" w:rsidRDefault="00B333CD" w:rsidP="00B333CD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utvrđivanju identiteta, kandidatima će biti podijeljena pitanja za provjeru znanja iz odredbi zakona. </w:t>
      </w:r>
    </w:p>
    <w:p w14:paraId="2094CF61" w14:textId="77777777" w:rsidR="00B333CD" w:rsidRDefault="00B333CD" w:rsidP="00B333CD">
      <w:pPr>
        <w:pStyle w:val="StandardWeb"/>
        <w:spacing w:before="0" w:beforeAutospacing="0" w:after="0" w:afterAutospacing="0" w:line="240" w:lineRule="atLeast"/>
        <w:jc w:val="both"/>
        <w:rPr>
          <w:sz w:val="22"/>
          <w:szCs w:val="22"/>
        </w:rPr>
      </w:pPr>
    </w:p>
    <w:p w14:paraId="07E4897E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>Ne postoji mogućnost naknadnog pisanog testiranja, bez obzira na razloge koje pojedinog kandidata eventualno priječe da testiranju pristupi u naznačeno vrijeme.</w:t>
      </w:r>
    </w:p>
    <w:p w14:paraId="657B64AA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49D1A8F2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 xml:space="preserve">Smatra se da je kandidat, koji se navedenog dana ne odazove do 08:00 sati i ne pristupi pisanom testiranju, bez obzira na razloge, povukao prijavu na natječaj. Kandidat koji nije pristupio testiranju više se ne smatra kandidatom u postupku. </w:t>
      </w:r>
    </w:p>
    <w:p w14:paraId="0B4B27EE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5D478B09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 xml:space="preserve">Ostale informacije vezane uz pisano testiranje kao i pravni izvori iz kojih se provodi testiranje, navedeni su u Sadržaju i načinu testiranja te pravnim izvorima za pripremu kandidata za testiranje, a koji je prethodno objavljeni na internetskoj stranici Škole ( </w:t>
      </w:r>
      <w:hyperlink r:id="rId7" w:history="1">
        <w:r w:rsidRPr="00C125BF">
          <w:rPr>
            <w:rStyle w:val="Hiperveza"/>
            <w:rFonts w:ascii="Times New Roman" w:eastAsia="Times New Roman" w:hAnsi="Times New Roman" w:cs="Times New Roman"/>
            <w:lang w:val="hr-HR"/>
          </w:rPr>
          <w:t>https://os-gornje-jesenje.skole.hr/wp-content/uploads/sites/1304/2026/02/Sadrzaj-i-nacin-testiranja-te-pravni-izvori-za-pripremu-kandidata-za-testiranje-kuhar-slasticar-2-m-z.pdf</w:t>
        </w:r>
      </w:hyperlink>
      <w:r w:rsidRPr="00C125BF">
        <w:rPr>
          <w:rFonts w:ascii="Times New Roman" w:eastAsia="Times New Roman" w:hAnsi="Times New Roman" w:cs="Times New Roman"/>
          <w:lang w:val="hr-HR"/>
        </w:rPr>
        <w:t xml:space="preserve"> )</w:t>
      </w:r>
    </w:p>
    <w:p w14:paraId="1CADAD3E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4DDBD640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>Postupak provjere znanja i sposobnosti provodi Komisija za provedbu natječaja.</w:t>
      </w:r>
    </w:p>
    <w:p w14:paraId="05B72DF8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5F6B38F7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lastRenderedPageBreak/>
        <w:t xml:space="preserve">Opći dio obveznog testiranja provodi se pismenim testom. </w:t>
      </w:r>
    </w:p>
    <w:p w14:paraId="2F754C93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42076C02" w14:textId="77777777" w:rsidR="00B333CD" w:rsidRPr="00C125BF" w:rsidRDefault="00B333CD" w:rsidP="00B333CD">
      <w:pPr>
        <w:pStyle w:val="box455405t-9-8pleft"/>
        <w:spacing w:before="0" w:beforeAutospacing="0" w:after="0" w:afterAutospacing="0"/>
        <w:jc w:val="both"/>
        <w:rPr>
          <w:sz w:val="22"/>
          <w:szCs w:val="22"/>
        </w:rPr>
      </w:pPr>
      <w:r w:rsidRPr="00C125BF">
        <w:rPr>
          <w:sz w:val="22"/>
          <w:szCs w:val="22"/>
        </w:rPr>
        <w:t xml:space="preserve">Kandidatu koji je osoba s invaliditetom školska ustanova je  obvezna  u postupku testiranja osigurati odgovarajuću razumnu prilagodbu ako je kandidat u prijavi na natječaj naveo potrebu za odgovarajućom prilagodbom. </w:t>
      </w:r>
    </w:p>
    <w:p w14:paraId="31C762F1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492B85B3" w14:textId="7C83B346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>Na pisanom testiranju nije dozvoljeno koristiti se literaturom i zabilješkama, napuštati prostoriju, razgovarati s ostalim kandidatima niti na bilo koji drugi način remetiti koncentraciju ka</w:t>
      </w:r>
      <w:r w:rsidR="00611505">
        <w:rPr>
          <w:rFonts w:ascii="Times New Roman" w:eastAsia="Times New Roman" w:hAnsi="Times New Roman" w:cs="Times New Roman"/>
          <w:lang w:val="hr-HR"/>
        </w:rPr>
        <w:t>n</w:t>
      </w:r>
      <w:r w:rsidRPr="00C125BF">
        <w:rPr>
          <w:rFonts w:ascii="Times New Roman" w:eastAsia="Times New Roman" w:hAnsi="Times New Roman" w:cs="Times New Roman"/>
          <w:lang w:val="hr-HR"/>
        </w:rPr>
        <w:t xml:space="preserve">didata, a mobitel je potrebno utišati. Ukoliko pojedini kandidat prekrši naprijed navedena pravila biti će udaljen s provjere znanja, a njegov/njezin rezultat Komisija neće priznati niti ocjenjivati. </w:t>
      </w:r>
    </w:p>
    <w:p w14:paraId="25B50F2D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2E140173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 xml:space="preserve">Svaki dio testiranja vrednuje se bodovima od 0 do 10. Smatra se da je kandidat zadovoljio na testiranju, ako je na pismenom testiranju dobio najmanje 5 bodova. Bodovi se mogu utvrditi decimalnim brojem, najviše na dvije decimale. Kandidat koji ne zadovolji na provedenom testiranju, ne može sudjelovati u daljnjem postupku. </w:t>
      </w:r>
    </w:p>
    <w:p w14:paraId="508852EC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6F8462EA" w14:textId="74367882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hr-HR"/>
        </w:rPr>
      </w:pPr>
      <w:r w:rsidRPr="00C125BF">
        <w:rPr>
          <w:rFonts w:ascii="Times New Roman" w:eastAsia="Times New Roman" w:hAnsi="Times New Roman" w:cs="Times New Roman"/>
          <w:b/>
          <w:bCs/>
          <w:lang w:val="hr-HR"/>
        </w:rPr>
        <w:t xml:space="preserve">III. Razgovor (intervju) će se provesti istoga dana i to </w:t>
      </w:r>
      <w:r w:rsidR="00611505">
        <w:rPr>
          <w:rFonts w:ascii="Times New Roman" w:eastAsia="Times New Roman" w:hAnsi="Times New Roman" w:cs="Times New Roman"/>
          <w:b/>
          <w:bCs/>
          <w:lang w:val="hr-HR"/>
        </w:rPr>
        <w:t>18</w:t>
      </w:r>
      <w:r w:rsidRPr="00C125BF">
        <w:rPr>
          <w:rFonts w:ascii="Times New Roman" w:eastAsia="Times New Roman" w:hAnsi="Times New Roman" w:cs="Times New Roman"/>
          <w:b/>
          <w:bCs/>
          <w:lang w:val="hr-HR"/>
        </w:rPr>
        <w:t xml:space="preserve">. </w:t>
      </w:r>
      <w:r w:rsidR="00611505">
        <w:rPr>
          <w:rFonts w:ascii="Times New Roman" w:eastAsia="Times New Roman" w:hAnsi="Times New Roman" w:cs="Times New Roman"/>
          <w:b/>
          <w:bCs/>
          <w:lang w:val="hr-HR"/>
        </w:rPr>
        <w:t>rujna</w:t>
      </w:r>
      <w:r w:rsidRPr="00C125BF">
        <w:rPr>
          <w:rFonts w:ascii="Times New Roman" w:eastAsia="Times New Roman" w:hAnsi="Times New Roman" w:cs="Times New Roman"/>
          <w:b/>
          <w:bCs/>
          <w:lang w:val="hr-HR"/>
        </w:rPr>
        <w:t xml:space="preserve"> 2026. godine (</w:t>
      </w:r>
      <w:r w:rsidR="00611505">
        <w:rPr>
          <w:rFonts w:ascii="Times New Roman" w:eastAsia="Times New Roman" w:hAnsi="Times New Roman" w:cs="Times New Roman"/>
          <w:b/>
          <w:bCs/>
          <w:lang w:val="hr-HR"/>
        </w:rPr>
        <w:t>petak</w:t>
      </w:r>
      <w:r w:rsidRPr="00C125BF">
        <w:rPr>
          <w:rFonts w:ascii="Times New Roman" w:eastAsia="Times New Roman" w:hAnsi="Times New Roman" w:cs="Times New Roman"/>
          <w:b/>
          <w:bCs/>
          <w:lang w:val="hr-HR"/>
        </w:rPr>
        <w:t>) nakon provedbe pismenog dijela testiranja i ocjene pismenih testova.</w:t>
      </w:r>
    </w:p>
    <w:p w14:paraId="44D3969B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04458BDC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>Razgovor (intervju) s kandidatom obavlja Komisija i ravnatelj školske ustanove.</w:t>
      </w:r>
    </w:p>
    <w:p w14:paraId="7B131856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 xml:space="preserve"> </w:t>
      </w:r>
    </w:p>
    <w:p w14:paraId="26999BE5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 xml:space="preserve">Razgovorom (intervjuom) se utvrđuju sposobnosti, vještine, interesi,  profesionalni ciljevi i motivacija kandidata za rad u školskoj ustanovi.  </w:t>
      </w:r>
    </w:p>
    <w:p w14:paraId="6DFE7562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55EA1E98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 xml:space="preserve">Rezultati razgovora (intervjua) vrednuju se bodovima od 0 do 10. U vrednovanju razgovora ravnopravno s članovima Komisije sudjeluje ravnatelj školske ustanove. Smatra se da je kandidat zadovoljio na razgovoru ako je dobio najmanje 5 bodova. </w:t>
      </w:r>
    </w:p>
    <w:p w14:paraId="11A49FF0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7398712F" w14:textId="77777777" w:rsidR="00B333CD" w:rsidRPr="00C125BF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  <w:r w:rsidRPr="00C125BF">
        <w:rPr>
          <w:rFonts w:ascii="Times New Roman" w:eastAsia="Times New Roman" w:hAnsi="Times New Roman" w:cs="Times New Roman"/>
          <w:lang w:val="hr-HR"/>
        </w:rPr>
        <w:t>Nakon provedenog postupka testiranja, Komisija sastavlja Izvješće o provedenom postupku i utvrđuje rang listu kandidata prema ukupnom broju ostvarenih bodova na pisanom testiranju i razgovoru koje dostavlja ravnatelju škole.</w:t>
      </w:r>
    </w:p>
    <w:p w14:paraId="528FDF9F" w14:textId="77777777" w:rsidR="00B333CD" w:rsidRDefault="00B333CD" w:rsidP="00B333CD">
      <w:pPr>
        <w:spacing w:after="0"/>
        <w:jc w:val="both"/>
        <w:rPr>
          <w:rFonts w:ascii="Times New Roman" w:eastAsia="Times New Roman" w:hAnsi="Times New Roman" w:cs="Times New Roman"/>
          <w:lang w:val="hr-HR"/>
        </w:rPr>
      </w:pPr>
    </w:p>
    <w:p w14:paraId="47789DB6" w14:textId="70265A52" w:rsidR="00B333CD" w:rsidRPr="00B333CD" w:rsidRDefault="00B333CD" w:rsidP="00B333CD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hr-HR"/>
        </w:rPr>
      </w:pPr>
      <w:r w:rsidRPr="00B333CD">
        <w:rPr>
          <w:rFonts w:ascii="Times New Roman" w:eastAsia="Times New Roman" w:hAnsi="Times New Roman" w:cs="Times New Roman"/>
          <w:b/>
          <w:bCs/>
          <w:lang w:val="hr-HR"/>
        </w:rPr>
        <w:t>IV. Ovaj Poziv objavit će se na internetskoj stranici  (</w:t>
      </w:r>
      <w:hyperlink r:id="rId8" w:history="1">
        <w:r w:rsidRPr="00B333CD">
          <w:rPr>
            <w:rFonts w:ascii="Times New Roman" w:eastAsia="Times New Roman" w:hAnsi="Times New Roman" w:cs="Times New Roman"/>
            <w:b/>
            <w:bCs/>
            <w:lang w:val="hr-HR"/>
          </w:rPr>
          <w:t>https://os-gornje-jesenje.skole.hr/</w:t>
        </w:r>
      </w:hyperlink>
      <w:r w:rsidRPr="00B333CD">
        <w:rPr>
          <w:rFonts w:ascii="Times New Roman" w:eastAsia="Times New Roman" w:hAnsi="Times New Roman" w:cs="Times New Roman"/>
          <w:b/>
          <w:bCs/>
          <w:lang w:val="hr-HR"/>
        </w:rPr>
        <w:t xml:space="preserve">  ) i oglasnoj ploči Osnovne škole Gornje Jesenje dana </w:t>
      </w:r>
      <w:r>
        <w:rPr>
          <w:rFonts w:ascii="Times New Roman" w:eastAsia="Times New Roman" w:hAnsi="Times New Roman" w:cs="Times New Roman"/>
          <w:b/>
          <w:bCs/>
          <w:lang w:val="hr-HR"/>
        </w:rPr>
        <w:t>08</w:t>
      </w:r>
      <w:r w:rsidRPr="00B333CD">
        <w:rPr>
          <w:rFonts w:ascii="Times New Roman" w:eastAsia="Times New Roman" w:hAnsi="Times New Roman" w:cs="Times New Roman"/>
          <w:b/>
          <w:bCs/>
          <w:lang w:val="hr-HR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val="hr-HR"/>
        </w:rPr>
        <w:t>rujna</w:t>
      </w:r>
      <w:r w:rsidRPr="00B333CD">
        <w:rPr>
          <w:rFonts w:ascii="Times New Roman" w:eastAsia="Times New Roman" w:hAnsi="Times New Roman" w:cs="Times New Roman"/>
          <w:b/>
          <w:bCs/>
          <w:lang w:val="hr-HR"/>
        </w:rPr>
        <w:t xml:space="preserve"> 2026. Godine.</w:t>
      </w:r>
    </w:p>
    <w:p w14:paraId="794734F1" w14:textId="77777777" w:rsidR="00B333CD" w:rsidRPr="00B333CD" w:rsidRDefault="00B333CD" w:rsidP="00B333CD">
      <w:pPr>
        <w:spacing w:after="0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3BC6FBFC" w14:textId="77777777" w:rsidR="00B333CD" w:rsidRPr="00C125BF" w:rsidRDefault="00B333CD" w:rsidP="00B333CD">
      <w:pPr>
        <w:spacing w:after="0"/>
        <w:rPr>
          <w:rFonts w:ascii="Times New Roman" w:eastAsia="Times New Roman" w:hAnsi="Times New Roman" w:cs="Times New Roman"/>
          <w:lang w:val="hr-HR"/>
        </w:rPr>
      </w:pPr>
    </w:p>
    <w:p w14:paraId="5BBDC4E4" w14:textId="77777777" w:rsidR="00B333CD" w:rsidRPr="00C125BF" w:rsidRDefault="00B333CD" w:rsidP="00B333CD">
      <w:pPr>
        <w:spacing w:after="0"/>
        <w:jc w:val="right"/>
        <w:rPr>
          <w:rFonts w:ascii="Times New Roman" w:eastAsia="Times New Roman" w:hAnsi="Times New Roman" w:cs="Times New Roman"/>
          <w:b/>
          <w:bCs/>
          <w:lang w:val="hr-HR"/>
        </w:rPr>
      </w:pPr>
      <w:r w:rsidRPr="00C125BF">
        <w:rPr>
          <w:rFonts w:ascii="Times New Roman" w:eastAsia="Times New Roman" w:hAnsi="Times New Roman" w:cs="Times New Roman"/>
          <w:b/>
          <w:bCs/>
          <w:lang w:val="hr-HR"/>
        </w:rPr>
        <w:t>KOMISIJA ZA PROVEDBU NATJEČAJA</w:t>
      </w:r>
    </w:p>
    <w:p w14:paraId="45BE4496" w14:textId="37E387F8" w:rsidR="6A5858DC" w:rsidRDefault="6A5858DC" w:rsidP="6A5858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6A5858D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7632" w14:textId="77777777" w:rsidR="00681B66" w:rsidRDefault="00681B66">
      <w:pPr>
        <w:spacing w:after="0" w:line="240" w:lineRule="auto"/>
      </w:pPr>
      <w:r>
        <w:separator/>
      </w:r>
    </w:p>
  </w:endnote>
  <w:endnote w:type="continuationSeparator" w:id="0">
    <w:p w14:paraId="552456DE" w14:textId="77777777" w:rsidR="00681B66" w:rsidRDefault="0068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5858DC" w14:paraId="0B8BCE3D" w14:textId="77777777" w:rsidTr="6A5858DC">
      <w:trPr>
        <w:trHeight w:val="300"/>
      </w:trPr>
      <w:tc>
        <w:tcPr>
          <w:tcW w:w="3120" w:type="dxa"/>
        </w:tcPr>
        <w:p w14:paraId="30ABAEC0" w14:textId="30E45118" w:rsidR="6A5858DC" w:rsidRDefault="6A5858DC" w:rsidP="6A5858DC">
          <w:pPr>
            <w:pStyle w:val="Zaglavlje"/>
            <w:ind w:left="-115"/>
          </w:pPr>
        </w:p>
      </w:tc>
      <w:tc>
        <w:tcPr>
          <w:tcW w:w="3120" w:type="dxa"/>
        </w:tcPr>
        <w:p w14:paraId="47FC9F3E" w14:textId="0CA84246" w:rsidR="6A5858DC" w:rsidRDefault="6A5858DC" w:rsidP="6A5858DC">
          <w:pPr>
            <w:pStyle w:val="Zaglavlje"/>
            <w:jc w:val="center"/>
          </w:pPr>
        </w:p>
      </w:tc>
      <w:tc>
        <w:tcPr>
          <w:tcW w:w="3120" w:type="dxa"/>
        </w:tcPr>
        <w:p w14:paraId="0602D2BD" w14:textId="1AC61D91" w:rsidR="6A5858DC" w:rsidRDefault="6A5858DC" w:rsidP="6A5858DC">
          <w:pPr>
            <w:pStyle w:val="Zaglavlje"/>
            <w:ind w:right="-115"/>
            <w:jc w:val="right"/>
          </w:pPr>
        </w:p>
      </w:tc>
    </w:tr>
  </w:tbl>
  <w:p w14:paraId="456080EC" w14:textId="1770AAF1" w:rsidR="6A5858DC" w:rsidRDefault="6A5858DC" w:rsidP="6A5858D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B80DC" w14:textId="77777777" w:rsidR="00681B66" w:rsidRDefault="00681B66">
      <w:pPr>
        <w:spacing w:after="0" w:line="240" w:lineRule="auto"/>
      </w:pPr>
      <w:r>
        <w:separator/>
      </w:r>
    </w:p>
  </w:footnote>
  <w:footnote w:type="continuationSeparator" w:id="0">
    <w:p w14:paraId="385FB2A8" w14:textId="77777777" w:rsidR="00681B66" w:rsidRDefault="00681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A5858DC" w14:paraId="30DC75DB" w14:textId="77777777" w:rsidTr="6A5858DC">
      <w:trPr>
        <w:trHeight w:val="300"/>
      </w:trPr>
      <w:tc>
        <w:tcPr>
          <w:tcW w:w="3120" w:type="dxa"/>
        </w:tcPr>
        <w:p w14:paraId="258F59E7" w14:textId="30896B4C" w:rsidR="6A5858DC" w:rsidRDefault="6A5858DC" w:rsidP="6A5858DC">
          <w:pPr>
            <w:pStyle w:val="Zaglavlje"/>
            <w:ind w:left="-115"/>
          </w:pPr>
        </w:p>
      </w:tc>
      <w:tc>
        <w:tcPr>
          <w:tcW w:w="3120" w:type="dxa"/>
        </w:tcPr>
        <w:p w14:paraId="44AFAA33" w14:textId="4556FFD9" w:rsidR="6A5858DC" w:rsidRDefault="6A5858DC" w:rsidP="6A5858DC">
          <w:pPr>
            <w:pStyle w:val="Zaglavlje"/>
            <w:jc w:val="center"/>
          </w:pPr>
        </w:p>
      </w:tc>
      <w:tc>
        <w:tcPr>
          <w:tcW w:w="3120" w:type="dxa"/>
        </w:tcPr>
        <w:p w14:paraId="3281540C" w14:textId="55CCBB2A" w:rsidR="6A5858DC" w:rsidRDefault="6A5858DC" w:rsidP="6A5858DC">
          <w:pPr>
            <w:pStyle w:val="Zaglavlje"/>
            <w:ind w:right="-115"/>
            <w:jc w:val="right"/>
          </w:pPr>
        </w:p>
      </w:tc>
    </w:tr>
  </w:tbl>
  <w:p w14:paraId="4B2069A8" w14:textId="717C4DEF" w:rsidR="6A5858DC" w:rsidRDefault="6A5858DC" w:rsidP="6A5858D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2E12"/>
    <w:multiLevelType w:val="hybridMultilevel"/>
    <w:tmpl w:val="38440606"/>
    <w:lvl w:ilvl="0" w:tplc="B0D207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53E"/>
    <w:multiLevelType w:val="hybridMultilevel"/>
    <w:tmpl w:val="622A6298"/>
    <w:lvl w:ilvl="0" w:tplc="E15E56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84BD6"/>
    <w:multiLevelType w:val="hybridMultilevel"/>
    <w:tmpl w:val="76C4C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62CEF"/>
    <w:multiLevelType w:val="hybridMultilevel"/>
    <w:tmpl w:val="D5C0A9E4"/>
    <w:lvl w:ilvl="0" w:tplc="F06E6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10D478"/>
    <w:multiLevelType w:val="hybridMultilevel"/>
    <w:tmpl w:val="059CAB1A"/>
    <w:lvl w:ilvl="0" w:tplc="98C4194E">
      <w:start w:val="1"/>
      <w:numFmt w:val="decimal"/>
      <w:lvlText w:val="%1."/>
      <w:lvlJc w:val="left"/>
      <w:pPr>
        <w:ind w:left="720" w:hanging="360"/>
      </w:pPr>
    </w:lvl>
    <w:lvl w:ilvl="1" w:tplc="342CCD40">
      <w:start w:val="1"/>
      <w:numFmt w:val="lowerLetter"/>
      <w:lvlText w:val="%2."/>
      <w:lvlJc w:val="left"/>
      <w:pPr>
        <w:ind w:left="1440" w:hanging="360"/>
      </w:pPr>
    </w:lvl>
    <w:lvl w:ilvl="2" w:tplc="8F22898C">
      <w:start w:val="1"/>
      <w:numFmt w:val="lowerRoman"/>
      <w:lvlText w:val="%3."/>
      <w:lvlJc w:val="right"/>
      <w:pPr>
        <w:ind w:left="2160" w:hanging="180"/>
      </w:pPr>
    </w:lvl>
    <w:lvl w:ilvl="3" w:tplc="688C232E">
      <w:start w:val="1"/>
      <w:numFmt w:val="decimal"/>
      <w:lvlText w:val="%4."/>
      <w:lvlJc w:val="left"/>
      <w:pPr>
        <w:ind w:left="2880" w:hanging="360"/>
      </w:pPr>
    </w:lvl>
    <w:lvl w:ilvl="4" w:tplc="275650A2">
      <w:start w:val="1"/>
      <w:numFmt w:val="lowerLetter"/>
      <w:lvlText w:val="%5."/>
      <w:lvlJc w:val="left"/>
      <w:pPr>
        <w:ind w:left="3600" w:hanging="360"/>
      </w:pPr>
    </w:lvl>
    <w:lvl w:ilvl="5" w:tplc="EC200900">
      <w:start w:val="1"/>
      <w:numFmt w:val="lowerRoman"/>
      <w:lvlText w:val="%6."/>
      <w:lvlJc w:val="right"/>
      <w:pPr>
        <w:ind w:left="4320" w:hanging="180"/>
      </w:pPr>
    </w:lvl>
    <w:lvl w:ilvl="6" w:tplc="C57A6D68">
      <w:start w:val="1"/>
      <w:numFmt w:val="decimal"/>
      <w:lvlText w:val="%7."/>
      <w:lvlJc w:val="left"/>
      <w:pPr>
        <w:ind w:left="5040" w:hanging="360"/>
      </w:pPr>
    </w:lvl>
    <w:lvl w:ilvl="7" w:tplc="A0321B9A">
      <w:start w:val="1"/>
      <w:numFmt w:val="lowerLetter"/>
      <w:lvlText w:val="%8."/>
      <w:lvlJc w:val="left"/>
      <w:pPr>
        <w:ind w:left="5760" w:hanging="360"/>
      </w:pPr>
    </w:lvl>
    <w:lvl w:ilvl="8" w:tplc="52B663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E9199"/>
    <w:multiLevelType w:val="hybridMultilevel"/>
    <w:tmpl w:val="F62E0656"/>
    <w:lvl w:ilvl="0" w:tplc="5C68A02A">
      <w:start w:val="1"/>
      <w:numFmt w:val="upperRoman"/>
      <w:lvlText w:val="%1."/>
      <w:lvlJc w:val="left"/>
      <w:pPr>
        <w:ind w:left="720" w:hanging="360"/>
      </w:pPr>
    </w:lvl>
    <w:lvl w:ilvl="1" w:tplc="132CE966">
      <w:start w:val="1"/>
      <w:numFmt w:val="lowerLetter"/>
      <w:lvlText w:val="%2."/>
      <w:lvlJc w:val="left"/>
      <w:pPr>
        <w:ind w:left="1440" w:hanging="360"/>
      </w:pPr>
    </w:lvl>
    <w:lvl w:ilvl="2" w:tplc="71BC9DA8">
      <w:start w:val="1"/>
      <w:numFmt w:val="lowerRoman"/>
      <w:lvlText w:val="%3."/>
      <w:lvlJc w:val="right"/>
      <w:pPr>
        <w:ind w:left="2160" w:hanging="180"/>
      </w:pPr>
    </w:lvl>
    <w:lvl w:ilvl="3" w:tplc="BDC60A3A">
      <w:start w:val="1"/>
      <w:numFmt w:val="decimal"/>
      <w:lvlText w:val="%4."/>
      <w:lvlJc w:val="left"/>
      <w:pPr>
        <w:ind w:left="2880" w:hanging="360"/>
      </w:pPr>
    </w:lvl>
    <w:lvl w:ilvl="4" w:tplc="9A764D6C">
      <w:start w:val="1"/>
      <w:numFmt w:val="lowerLetter"/>
      <w:lvlText w:val="%5."/>
      <w:lvlJc w:val="left"/>
      <w:pPr>
        <w:ind w:left="3600" w:hanging="360"/>
      </w:pPr>
    </w:lvl>
    <w:lvl w:ilvl="5" w:tplc="BA0CE1D8">
      <w:start w:val="1"/>
      <w:numFmt w:val="lowerRoman"/>
      <w:lvlText w:val="%6."/>
      <w:lvlJc w:val="right"/>
      <w:pPr>
        <w:ind w:left="4320" w:hanging="180"/>
      </w:pPr>
    </w:lvl>
    <w:lvl w:ilvl="6" w:tplc="A132AB16">
      <w:start w:val="1"/>
      <w:numFmt w:val="decimal"/>
      <w:lvlText w:val="%7."/>
      <w:lvlJc w:val="left"/>
      <w:pPr>
        <w:ind w:left="5040" w:hanging="360"/>
      </w:pPr>
    </w:lvl>
    <w:lvl w:ilvl="7" w:tplc="E6607C14">
      <w:start w:val="1"/>
      <w:numFmt w:val="lowerLetter"/>
      <w:lvlText w:val="%8."/>
      <w:lvlJc w:val="left"/>
      <w:pPr>
        <w:ind w:left="5760" w:hanging="360"/>
      </w:pPr>
    </w:lvl>
    <w:lvl w:ilvl="8" w:tplc="76D444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3E0704"/>
    <w:rsid w:val="00003FFA"/>
    <w:rsid w:val="00081762"/>
    <w:rsid w:val="0015107B"/>
    <w:rsid w:val="001553A0"/>
    <w:rsid w:val="001E0224"/>
    <w:rsid w:val="00223571"/>
    <w:rsid w:val="0032361A"/>
    <w:rsid w:val="00350CD4"/>
    <w:rsid w:val="00354513"/>
    <w:rsid w:val="0037523E"/>
    <w:rsid w:val="00383F4B"/>
    <w:rsid w:val="003D3672"/>
    <w:rsid w:val="003E715E"/>
    <w:rsid w:val="003E7BCA"/>
    <w:rsid w:val="003F1580"/>
    <w:rsid w:val="00411997"/>
    <w:rsid w:val="004A6426"/>
    <w:rsid w:val="004A66CA"/>
    <w:rsid w:val="0052175B"/>
    <w:rsid w:val="0058409A"/>
    <w:rsid w:val="00592939"/>
    <w:rsid w:val="00611505"/>
    <w:rsid w:val="00636CE1"/>
    <w:rsid w:val="00654C36"/>
    <w:rsid w:val="00681B66"/>
    <w:rsid w:val="00691BE5"/>
    <w:rsid w:val="006B360C"/>
    <w:rsid w:val="006F68B6"/>
    <w:rsid w:val="007072C5"/>
    <w:rsid w:val="0071706B"/>
    <w:rsid w:val="00725A5A"/>
    <w:rsid w:val="00762D34"/>
    <w:rsid w:val="007C4176"/>
    <w:rsid w:val="007E7BA9"/>
    <w:rsid w:val="00842753"/>
    <w:rsid w:val="00850FF1"/>
    <w:rsid w:val="0085418C"/>
    <w:rsid w:val="00863F84"/>
    <w:rsid w:val="00871105"/>
    <w:rsid w:val="008763B5"/>
    <w:rsid w:val="008B04A9"/>
    <w:rsid w:val="008B3388"/>
    <w:rsid w:val="00904AEA"/>
    <w:rsid w:val="00913D36"/>
    <w:rsid w:val="00923128"/>
    <w:rsid w:val="009356A5"/>
    <w:rsid w:val="00937654"/>
    <w:rsid w:val="00961D59"/>
    <w:rsid w:val="009A159A"/>
    <w:rsid w:val="009E3AA0"/>
    <w:rsid w:val="009FDA7A"/>
    <w:rsid w:val="00A00347"/>
    <w:rsid w:val="00A34123"/>
    <w:rsid w:val="00A375E4"/>
    <w:rsid w:val="00A63E5D"/>
    <w:rsid w:val="00A94AAF"/>
    <w:rsid w:val="00A95F5E"/>
    <w:rsid w:val="00AD1858"/>
    <w:rsid w:val="00AD4B93"/>
    <w:rsid w:val="00B333CD"/>
    <w:rsid w:val="00B42231"/>
    <w:rsid w:val="00B90DA5"/>
    <w:rsid w:val="00BD37DF"/>
    <w:rsid w:val="00C44B79"/>
    <w:rsid w:val="00C67D1F"/>
    <w:rsid w:val="00C77CA3"/>
    <w:rsid w:val="00CE34AA"/>
    <w:rsid w:val="00CE7C62"/>
    <w:rsid w:val="00D8253F"/>
    <w:rsid w:val="00DB014A"/>
    <w:rsid w:val="00E126B7"/>
    <w:rsid w:val="00E64046"/>
    <w:rsid w:val="00E70E1E"/>
    <w:rsid w:val="00E94AE0"/>
    <w:rsid w:val="00E96CF9"/>
    <w:rsid w:val="00EC6A6B"/>
    <w:rsid w:val="00F108ED"/>
    <w:rsid w:val="00F54027"/>
    <w:rsid w:val="00F635FC"/>
    <w:rsid w:val="00F73E46"/>
    <w:rsid w:val="00F805CD"/>
    <w:rsid w:val="00F968BB"/>
    <w:rsid w:val="00FB1C97"/>
    <w:rsid w:val="00FE54FC"/>
    <w:rsid w:val="043AD1C9"/>
    <w:rsid w:val="043E0704"/>
    <w:rsid w:val="0461DCA3"/>
    <w:rsid w:val="05CA1649"/>
    <w:rsid w:val="087A6A25"/>
    <w:rsid w:val="09214873"/>
    <w:rsid w:val="0945F65F"/>
    <w:rsid w:val="0AB1F16D"/>
    <w:rsid w:val="0B069760"/>
    <w:rsid w:val="0C7D9721"/>
    <w:rsid w:val="0D1F7201"/>
    <w:rsid w:val="0D57C56C"/>
    <w:rsid w:val="0FB537E3"/>
    <w:rsid w:val="0FDAF576"/>
    <w:rsid w:val="0FE225D4"/>
    <w:rsid w:val="1004E09B"/>
    <w:rsid w:val="11ADF8A0"/>
    <w:rsid w:val="12680B2E"/>
    <w:rsid w:val="12985B71"/>
    <w:rsid w:val="14A1D163"/>
    <w:rsid w:val="160B8224"/>
    <w:rsid w:val="17907F27"/>
    <w:rsid w:val="184B585B"/>
    <w:rsid w:val="19A7CFAE"/>
    <w:rsid w:val="1A59F4B6"/>
    <w:rsid w:val="1BD0D97D"/>
    <w:rsid w:val="1C2F757C"/>
    <w:rsid w:val="1C56F5AF"/>
    <w:rsid w:val="1CFAC2E1"/>
    <w:rsid w:val="1EE36294"/>
    <w:rsid w:val="1F74D747"/>
    <w:rsid w:val="1F8A5635"/>
    <w:rsid w:val="1F8BACAE"/>
    <w:rsid w:val="2162010F"/>
    <w:rsid w:val="21AAF40D"/>
    <w:rsid w:val="24215F04"/>
    <w:rsid w:val="2505D4C6"/>
    <w:rsid w:val="26887CCA"/>
    <w:rsid w:val="26FC9C4A"/>
    <w:rsid w:val="271537C7"/>
    <w:rsid w:val="289A65E4"/>
    <w:rsid w:val="2962D17C"/>
    <w:rsid w:val="29C01D8C"/>
    <w:rsid w:val="2AFCD37D"/>
    <w:rsid w:val="2B0E0E54"/>
    <w:rsid w:val="2B5BEDED"/>
    <w:rsid w:val="2BE8A8EA"/>
    <w:rsid w:val="2C1642CD"/>
    <w:rsid w:val="2C1F3599"/>
    <w:rsid w:val="2C9A74EF"/>
    <w:rsid w:val="2D966287"/>
    <w:rsid w:val="2EFD5DC4"/>
    <w:rsid w:val="312B0F89"/>
    <w:rsid w:val="3364D5BE"/>
    <w:rsid w:val="3500A61F"/>
    <w:rsid w:val="350ABDB9"/>
    <w:rsid w:val="35EC7B8C"/>
    <w:rsid w:val="369DC510"/>
    <w:rsid w:val="36CC88D1"/>
    <w:rsid w:val="37E075F1"/>
    <w:rsid w:val="3A0B6C38"/>
    <w:rsid w:val="3A51C17C"/>
    <w:rsid w:val="3C17F511"/>
    <w:rsid w:val="3CC1EEB5"/>
    <w:rsid w:val="3DBA7361"/>
    <w:rsid w:val="3E46AF74"/>
    <w:rsid w:val="3F8EE37E"/>
    <w:rsid w:val="41D01864"/>
    <w:rsid w:val="4275FBBE"/>
    <w:rsid w:val="434426BC"/>
    <w:rsid w:val="44FDA18C"/>
    <w:rsid w:val="465D39D0"/>
    <w:rsid w:val="46AB770D"/>
    <w:rsid w:val="47B074D7"/>
    <w:rsid w:val="47EC4F50"/>
    <w:rsid w:val="48F907CF"/>
    <w:rsid w:val="49EA53C4"/>
    <w:rsid w:val="4A810DA3"/>
    <w:rsid w:val="4B8DBA51"/>
    <w:rsid w:val="4C8569B7"/>
    <w:rsid w:val="4D1AB891"/>
    <w:rsid w:val="50099926"/>
    <w:rsid w:val="5161E579"/>
    <w:rsid w:val="51F90F2D"/>
    <w:rsid w:val="52781697"/>
    <w:rsid w:val="5351798D"/>
    <w:rsid w:val="5416B512"/>
    <w:rsid w:val="541F4B74"/>
    <w:rsid w:val="549644B9"/>
    <w:rsid w:val="54E96222"/>
    <w:rsid w:val="5628D509"/>
    <w:rsid w:val="57F13843"/>
    <w:rsid w:val="581B86D1"/>
    <w:rsid w:val="59626902"/>
    <w:rsid w:val="5A97316D"/>
    <w:rsid w:val="5B3ECE55"/>
    <w:rsid w:val="5B420162"/>
    <w:rsid w:val="5C80E167"/>
    <w:rsid w:val="5DFC3450"/>
    <w:rsid w:val="5E0B76F1"/>
    <w:rsid w:val="5E129A2E"/>
    <w:rsid w:val="5E280985"/>
    <w:rsid w:val="5E68674D"/>
    <w:rsid w:val="5EE82660"/>
    <w:rsid w:val="60E9FC78"/>
    <w:rsid w:val="61213297"/>
    <w:rsid w:val="629156C9"/>
    <w:rsid w:val="63D76834"/>
    <w:rsid w:val="64D7A8D1"/>
    <w:rsid w:val="67116F06"/>
    <w:rsid w:val="67462642"/>
    <w:rsid w:val="6A5858DC"/>
    <w:rsid w:val="6B9FE9B0"/>
    <w:rsid w:val="6C199765"/>
    <w:rsid w:val="6C31C338"/>
    <w:rsid w:val="6D21EC8A"/>
    <w:rsid w:val="6D23C02E"/>
    <w:rsid w:val="712AB12E"/>
    <w:rsid w:val="7515A9B6"/>
    <w:rsid w:val="773B2392"/>
    <w:rsid w:val="77830E78"/>
    <w:rsid w:val="785537FE"/>
    <w:rsid w:val="787FD7A0"/>
    <w:rsid w:val="79E91AD9"/>
    <w:rsid w:val="7CE84954"/>
    <w:rsid w:val="7D5E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0704"/>
  <w15:chartTrackingRefBased/>
  <w15:docId w15:val="{E1DDECD9-FA3E-45D2-8CC0-D2275008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table" w:styleId="Reetkatablice">
    <w:name w:val="Table Grid"/>
    <w:basedOn w:val="Obinatablic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654C36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63E5D"/>
    <w:rPr>
      <w:color w:val="954F72" w:themeColor="followedHyperlink"/>
      <w:u w:val="single"/>
    </w:rPr>
  </w:style>
  <w:style w:type="paragraph" w:customStyle="1" w:styleId="box455405t-9-8pleft">
    <w:name w:val="box_455405 t-9-8 pleft"/>
    <w:basedOn w:val="Normal"/>
    <w:rsid w:val="00B3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tandardWeb">
    <w:name w:val="Normal (Web)"/>
    <w:basedOn w:val="Normal"/>
    <w:semiHidden/>
    <w:unhideWhenUsed/>
    <w:rsid w:val="00B3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gornje-jesenje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gornje-jesenje.skole.hr/wp-content/uploads/sites/1304/2026/02/Sadrzaj-i-nacin-testiranja-te-pravni-izvori-za-pripremu-kandidata-za-testiranje-kuhar-slasticar-2-m-z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Gluhak</dc:creator>
  <cp:keywords/>
  <dc:description/>
  <cp:lastModifiedBy>PC</cp:lastModifiedBy>
  <cp:revision>11</cp:revision>
  <cp:lastPrinted>2025-05-29T11:53:00Z</cp:lastPrinted>
  <dcterms:created xsi:type="dcterms:W3CDTF">2026-09-08T07:18:00Z</dcterms:created>
  <dcterms:modified xsi:type="dcterms:W3CDTF">2026-09-08T10:57:00Z</dcterms:modified>
</cp:coreProperties>
</file>